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EB4ECF" w:rsidRPr="00CF047D" w14:paraId="02A64901" w14:textId="77777777" w:rsidTr="007C5AB6">
        <w:tc>
          <w:tcPr>
            <w:tcW w:w="10632" w:type="dxa"/>
          </w:tcPr>
          <w:p w14:paraId="4827067C" w14:textId="77777777" w:rsidR="00F7219A" w:rsidRPr="00220363" w:rsidRDefault="00F7219A" w:rsidP="00F7219A">
            <w:pPr>
              <w:spacing w:line="280" w:lineRule="exact"/>
              <w:jc w:val="center"/>
              <w:rPr>
                <w:rFonts w:cs="Times New Roman"/>
                <w:b/>
                <w:bCs/>
                <w:color w:val="7030A0"/>
                <w:szCs w:val="24"/>
              </w:rPr>
            </w:pPr>
            <w:r w:rsidRPr="00220363">
              <w:rPr>
                <w:rFonts w:cs="Times New Roman"/>
                <w:b/>
                <w:color w:val="7030A0"/>
                <w:szCs w:val="24"/>
              </w:rPr>
              <w:t>Extra-curricular Activities (ECA)</w:t>
            </w:r>
            <w:r w:rsidRPr="00220363">
              <w:rPr>
                <w:rFonts w:cs="Times New Roman"/>
                <w:b/>
                <w:bCs/>
                <w:color w:val="7030A0"/>
                <w:szCs w:val="24"/>
              </w:rPr>
              <w:t>課外活動</w:t>
            </w:r>
          </w:p>
          <w:p w14:paraId="1C30A6DB" w14:textId="77777777" w:rsidR="00F7219A" w:rsidRPr="00220363" w:rsidRDefault="00F7219A" w:rsidP="00F7219A">
            <w:pPr>
              <w:spacing w:line="280" w:lineRule="exact"/>
              <w:jc w:val="center"/>
              <w:rPr>
                <w:rFonts w:cs="Times New Roman"/>
                <w:b/>
                <w:color w:val="7030A0"/>
                <w:szCs w:val="24"/>
              </w:rPr>
            </w:pPr>
            <w:r w:rsidRPr="00220363">
              <w:rPr>
                <w:rFonts w:cs="Times New Roman"/>
                <w:b/>
                <w:color w:val="7030A0"/>
                <w:szCs w:val="24"/>
              </w:rPr>
              <w:t>Extra-curricular Activities (ECA) - Club and Society</w:t>
            </w:r>
            <w:r w:rsidRPr="00220363">
              <w:rPr>
                <w:rFonts w:cs="Times New Roman"/>
                <w:b/>
                <w:color w:val="7030A0"/>
                <w:szCs w:val="24"/>
              </w:rPr>
              <w:t>課外活動</w:t>
            </w:r>
            <w:r w:rsidRPr="00220363">
              <w:rPr>
                <w:rFonts w:cs="Times New Roman"/>
                <w:b/>
                <w:color w:val="7030A0"/>
                <w:szCs w:val="24"/>
              </w:rPr>
              <w:t>-</w:t>
            </w:r>
            <w:r w:rsidRPr="00220363">
              <w:rPr>
                <w:rFonts w:cs="Times New Roman"/>
                <w:b/>
                <w:color w:val="7030A0"/>
                <w:szCs w:val="24"/>
              </w:rPr>
              <w:t>學會</w:t>
            </w:r>
          </w:p>
          <w:p w14:paraId="117DD0F1" w14:textId="77777777" w:rsidR="00F7219A" w:rsidRPr="00220363" w:rsidRDefault="00F7219A" w:rsidP="007C5AB6">
            <w:pPr>
              <w:spacing w:line="240" w:lineRule="exact"/>
              <w:rPr>
                <w:rFonts w:cs="Times New Roman"/>
                <w:b/>
                <w:color w:val="7030A0"/>
                <w:szCs w:val="24"/>
              </w:rPr>
            </w:pPr>
          </w:p>
          <w:p w14:paraId="1FAB74CD" w14:textId="77777777" w:rsidR="00EB4ECF" w:rsidRPr="00220363" w:rsidRDefault="00EB4ECF" w:rsidP="00F7219A">
            <w:pPr>
              <w:spacing w:line="240" w:lineRule="exact"/>
              <w:jc w:val="center"/>
              <w:rPr>
                <w:rFonts w:cs="Times New Roman"/>
                <w:b/>
                <w:szCs w:val="24"/>
              </w:rPr>
            </w:pPr>
            <w:r w:rsidRPr="00220363">
              <w:rPr>
                <w:rFonts w:cs="Times New Roman"/>
                <w:b/>
                <w:szCs w:val="24"/>
              </w:rPr>
              <w:t>Extra-curricular Activities (ECA) - Domain 1: Academic</w:t>
            </w:r>
            <w:r w:rsidRPr="00220363">
              <w:rPr>
                <w:rFonts w:cs="Times New Roman"/>
                <w:b/>
                <w:szCs w:val="24"/>
              </w:rPr>
              <w:t>課外活動</w:t>
            </w:r>
            <w:r w:rsidRPr="00220363">
              <w:rPr>
                <w:rFonts w:cs="Times New Roman"/>
                <w:b/>
                <w:szCs w:val="24"/>
              </w:rPr>
              <w:t>-</w:t>
            </w:r>
            <w:r w:rsidRPr="00220363">
              <w:rPr>
                <w:rFonts w:cs="Times New Roman"/>
                <w:b/>
                <w:szCs w:val="24"/>
              </w:rPr>
              <w:t>範疇</w:t>
            </w:r>
            <w:r w:rsidRPr="00220363">
              <w:rPr>
                <w:rFonts w:cs="Times New Roman"/>
                <w:b/>
                <w:szCs w:val="24"/>
              </w:rPr>
              <w:t>1</w:t>
            </w:r>
            <w:r w:rsidRPr="00220363">
              <w:rPr>
                <w:rFonts w:cs="Times New Roman"/>
                <w:b/>
                <w:szCs w:val="24"/>
              </w:rPr>
              <w:t>：學術</w:t>
            </w:r>
          </w:p>
          <w:p w14:paraId="33529837" w14:textId="7A939D18" w:rsidR="00F67F68" w:rsidRPr="00220363" w:rsidRDefault="00F67F68" w:rsidP="00F7219A">
            <w:pPr>
              <w:spacing w:line="240" w:lineRule="exact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EB4ECF" w:rsidRPr="0091251F" w14:paraId="34DDAD9B" w14:textId="77777777" w:rsidTr="007C5A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32" w:type="dxa"/>
          </w:tcPr>
          <w:p w14:paraId="174F31AF" w14:textId="77777777" w:rsidR="00220363" w:rsidRDefault="00EB4ECF" w:rsidP="0058272D">
            <w:pPr>
              <w:spacing w:line="240" w:lineRule="exact"/>
              <w:rPr>
                <w:rFonts w:cs="Times New Roman"/>
                <w:b/>
                <w:color w:val="C00000"/>
                <w:szCs w:val="24"/>
              </w:rPr>
            </w:pPr>
            <w:r w:rsidRPr="00220363">
              <w:rPr>
                <w:rFonts w:cs="Times New Roman"/>
                <w:b/>
                <w:color w:val="C00000"/>
                <w:szCs w:val="24"/>
              </w:rPr>
              <w:t>Entrepreneurship Hub</w:t>
            </w:r>
            <w:r w:rsidRPr="00220363">
              <w:rPr>
                <w:rFonts w:cs="Times New Roman"/>
                <w:b/>
                <w:color w:val="C00000"/>
                <w:szCs w:val="24"/>
              </w:rPr>
              <w:t>「創」立方</w:t>
            </w:r>
            <w:r w:rsidRPr="00220363">
              <w:rPr>
                <w:rFonts w:cs="Times New Roman"/>
                <w:b/>
                <w:color w:val="C00000"/>
                <w:szCs w:val="24"/>
              </w:rPr>
              <w:t xml:space="preserve">          </w:t>
            </w:r>
            <w:r w:rsidR="009A0921" w:rsidRPr="00220363">
              <w:rPr>
                <w:rFonts w:cs="Times New Roman"/>
                <w:b/>
                <w:color w:val="C00000"/>
                <w:szCs w:val="24"/>
              </w:rPr>
              <w:t xml:space="preserve">  </w:t>
            </w:r>
            <w:r w:rsidRPr="00220363">
              <w:rPr>
                <w:rFonts w:cs="Times New Roman"/>
                <w:b/>
                <w:color w:val="C00000"/>
                <w:szCs w:val="24"/>
              </w:rPr>
              <w:t xml:space="preserve"> </w:t>
            </w:r>
          </w:p>
          <w:p w14:paraId="1279EDCA" w14:textId="6F47633C" w:rsidR="008E499B" w:rsidRPr="009557C2" w:rsidRDefault="00EB4ECF" w:rsidP="008E499B">
            <w:pPr>
              <w:adjustRightInd w:val="0"/>
              <w:snapToGrid w:val="0"/>
              <w:rPr>
                <w:szCs w:val="24"/>
                <w:lang w:eastAsia="zh-HK"/>
              </w:rPr>
            </w:pPr>
            <w:r w:rsidRPr="00220363">
              <w:rPr>
                <w:rFonts w:cs="Times New Roman" w:hint="eastAsia"/>
                <w:b/>
                <w:color w:val="C00000"/>
                <w:szCs w:val="24"/>
              </w:rPr>
              <w:t>Teacher Advisor i/c</w:t>
            </w:r>
            <w:r w:rsidRPr="00220363">
              <w:rPr>
                <w:rFonts w:cs="Times New Roman" w:hint="eastAsia"/>
                <w:b/>
                <w:color w:val="C00000"/>
                <w:szCs w:val="24"/>
              </w:rPr>
              <w:t>總顧問老師：</w:t>
            </w:r>
            <w:r w:rsidR="008E499B" w:rsidRPr="009557C2">
              <w:rPr>
                <w:rFonts w:hint="eastAsia"/>
                <w:szCs w:val="24"/>
                <w:lang w:eastAsia="zh-HK"/>
              </w:rPr>
              <w:t xml:space="preserve"> </w:t>
            </w:r>
            <w:r w:rsidR="008E499B" w:rsidRPr="008E499B">
              <w:rPr>
                <w:rFonts w:hint="eastAsia"/>
                <w:b/>
                <w:bCs/>
                <w:color w:val="C00000"/>
                <w:szCs w:val="24"/>
                <w:lang w:eastAsia="zh-HK"/>
              </w:rPr>
              <w:t>LAM Cheuk-wah</w:t>
            </w:r>
            <w:r w:rsidR="008E499B" w:rsidRPr="008E499B">
              <w:rPr>
                <w:rFonts w:hint="eastAsia"/>
                <w:b/>
                <w:bCs/>
                <w:color w:val="C00000"/>
                <w:szCs w:val="24"/>
                <w:lang w:eastAsia="zh-HK"/>
              </w:rPr>
              <w:t>林卓華</w:t>
            </w:r>
            <w:r w:rsidR="008E499B" w:rsidRPr="008E499B">
              <w:rPr>
                <w:rFonts w:cs="Times New Roman" w:hint="eastAsia"/>
                <w:b/>
                <w:bCs/>
                <w:color w:val="C00000"/>
                <w:szCs w:val="24"/>
              </w:rPr>
              <w:t>老師</w:t>
            </w:r>
          </w:p>
          <w:p w14:paraId="404B68BB" w14:textId="6AA40891" w:rsidR="00EB4ECF" w:rsidRPr="00220363" w:rsidRDefault="00EB4ECF" w:rsidP="0058272D">
            <w:pPr>
              <w:spacing w:line="240" w:lineRule="exact"/>
              <w:rPr>
                <w:rFonts w:cs="Times New Roman"/>
                <w:b/>
                <w:color w:val="C00000"/>
                <w:szCs w:val="24"/>
              </w:rPr>
            </w:pPr>
          </w:p>
          <w:p w14:paraId="27FD9EB6" w14:textId="77777777" w:rsidR="00EB4ECF" w:rsidRPr="00220363" w:rsidRDefault="00EB4ECF" w:rsidP="007C5AB6">
            <w:pPr>
              <w:spacing w:line="240" w:lineRule="exact"/>
              <w:rPr>
                <w:rFonts w:cs="Times New Roman"/>
                <w:b/>
                <w:szCs w:val="24"/>
              </w:rPr>
            </w:pPr>
          </w:p>
          <w:p w14:paraId="47BE6F41" w14:textId="77777777" w:rsidR="00EB4ECF" w:rsidRPr="00220363" w:rsidRDefault="00EB4ECF" w:rsidP="007C5AB6">
            <w:pPr>
              <w:spacing w:line="240" w:lineRule="exact"/>
              <w:rPr>
                <w:rFonts w:cs="Times New Roman"/>
                <w:b/>
                <w:szCs w:val="24"/>
              </w:rPr>
            </w:pPr>
            <w:r w:rsidRPr="00220363">
              <w:rPr>
                <w:rFonts w:cs="Times New Roman" w:hint="eastAsia"/>
                <w:b/>
                <w:szCs w:val="24"/>
              </w:rPr>
              <w:t>宗旨</w:t>
            </w:r>
            <w:r w:rsidRPr="00220363">
              <w:rPr>
                <w:rFonts w:cs="Times New Roman"/>
                <w:b/>
                <w:szCs w:val="24"/>
              </w:rPr>
              <w:t>Aim</w:t>
            </w:r>
            <w:r w:rsidRPr="00220363">
              <w:rPr>
                <w:rFonts w:cs="Times New Roman" w:hint="eastAsia"/>
                <w:b/>
                <w:szCs w:val="24"/>
              </w:rPr>
              <w:t>：</w:t>
            </w:r>
          </w:p>
          <w:p w14:paraId="6FBEE0DC" w14:textId="21AF8551" w:rsidR="00EB4ECF" w:rsidRPr="00220363" w:rsidRDefault="00EB4ECF" w:rsidP="00EB4ECF">
            <w:pPr>
              <w:pStyle w:val="ListParagraph"/>
              <w:numPr>
                <w:ilvl w:val="0"/>
                <w:numId w:val="2"/>
              </w:numPr>
              <w:spacing w:line="240" w:lineRule="exact"/>
              <w:ind w:leftChars="0"/>
              <w:jc w:val="both"/>
              <w:rPr>
                <w:rFonts w:cs="Times New Roman"/>
                <w:szCs w:val="24"/>
              </w:rPr>
            </w:pPr>
            <w:r w:rsidRPr="00220363">
              <w:rPr>
                <w:rFonts w:cs="Times New Roman" w:hint="eastAsia"/>
                <w:szCs w:val="24"/>
              </w:rPr>
              <w:t>本校</w:t>
            </w:r>
            <w:r w:rsidR="00CA3D44" w:rsidRPr="00220363">
              <w:rPr>
                <w:rFonts w:cs="Times New Roman" w:hint="eastAsia"/>
                <w:szCs w:val="24"/>
              </w:rPr>
              <w:t>「創」立方</w:t>
            </w:r>
            <w:r w:rsidR="00610BEE" w:rsidRPr="00220363">
              <w:rPr>
                <w:rFonts w:cs="Times New Roman" w:hint="eastAsia"/>
                <w:szCs w:val="24"/>
              </w:rPr>
              <w:t>著重創意、創新和創業，</w:t>
            </w:r>
            <w:r w:rsidRPr="00220363">
              <w:rPr>
                <w:rFonts w:cs="Times New Roman" w:hint="eastAsia"/>
                <w:szCs w:val="24"/>
              </w:rPr>
              <w:t>旨在培養學生對商業</w:t>
            </w:r>
            <w:r w:rsidR="00610BEE" w:rsidRPr="00220363">
              <w:rPr>
                <w:rFonts w:cs="Times New Roman" w:hint="eastAsia"/>
                <w:szCs w:val="24"/>
              </w:rPr>
              <w:t>和經濟</w:t>
            </w:r>
            <w:r w:rsidRPr="00220363">
              <w:rPr>
                <w:rFonts w:cs="Times New Roman" w:hint="eastAsia"/>
                <w:szCs w:val="24"/>
              </w:rPr>
              <w:t>的興趣及才能，發揮潛能。同時，本學會亦提供一個平台，讓同學</w:t>
            </w:r>
            <w:r w:rsidR="00610BEE" w:rsidRPr="00220363">
              <w:rPr>
                <w:rFonts w:cs="Times New Roman" w:hint="eastAsia"/>
                <w:szCs w:val="24"/>
              </w:rPr>
              <w:t>互相交流</w:t>
            </w:r>
            <w:r w:rsidRPr="00220363">
              <w:rPr>
                <w:rFonts w:cs="Times New Roman" w:hint="eastAsia"/>
                <w:szCs w:val="24"/>
              </w:rPr>
              <w:t>，並提升同學的團隊精神</w:t>
            </w:r>
            <w:r w:rsidR="00610BEE" w:rsidRPr="00220363">
              <w:rPr>
                <w:rFonts w:cs="Times New Roman" w:hint="eastAsia"/>
                <w:szCs w:val="24"/>
              </w:rPr>
              <w:t>和學習動機</w:t>
            </w:r>
            <w:r w:rsidRPr="00220363">
              <w:rPr>
                <w:rFonts w:cs="Times New Roman" w:hint="eastAsia"/>
                <w:szCs w:val="24"/>
              </w:rPr>
              <w:t>。</w:t>
            </w:r>
          </w:p>
          <w:p w14:paraId="08C5465F" w14:textId="164F08D9" w:rsidR="00EB4ECF" w:rsidRPr="00220363" w:rsidRDefault="00A958EA" w:rsidP="00EB4ECF">
            <w:pPr>
              <w:pStyle w:val="ListParagraph"/>
              <w:numPr>
                <w:ilvl w:val="0"/>
                <w:numId w:val="2"/>
              </w:numPr>
              <w:spacing w:line="240" w:lineRule="exact"/>
              <w:ind w:leftChars="0"/>
              <w:jc w:val="both"/>
              <w:rPr>
                <w:rFonts w:cs="Times New Roman"/>
                <w:szCs w:val="24"/>
              </w:rPr>
            </w:pPr>
            <w:r w:rsidRPr="00220363">
              <w:rPr>
                <w:rFonts w:cs="Times New Roman"/>
                <w:szCs w:val="24"/>
              </w:rPr>
              <w:t>The Entrepreneurship Hub emphasize</w:t>
            </w:r>
            <w:r w:rsidR="006C4295" w:rsidRPr="00220363">
              <w:rPr>
                <w:rFonts w:cs="Times New Roman"/>
                <w:szCs w:val="24"/>
              </w:rPr>
              <w:t>s</w:t>
            </w:r>
            <w:r w:rsidRPr="00220363">
              <w:rPr>
                <w:rFonts w:cs="Times New Roman"/>
                <w:szCs w:val="24"/>
              </w:rPr>
              <w:t xml:space="preserve"> on Creativity, Innovation and Entrepreneurship. </w:t>
            </w:r>
            <w:r w:rsidR="00EB4ECF" w:rsidRPr="00220363">
              <w:rPr>
                <w:rFonts w:cs="Times New Roman"/>
                <w:szCs w:val="24"/>
              </w:rPr>
              <w:t xml:space="preserve">The </w:t>
            </w:r>
            <w:r w:rsidR="00CA3D44" w:rsidRPr="00220363">
              <w:rPr>
                <w:rFonts w:cs="Times New Roman"/>
                <w:szCs w:val="24"/>
              </w:rPr>
              <w:t>Hub</w:t>
            </w:r>
            <w:r w:rsidR="00EB4ECF" w:rsidRPr="00220363">
              <w:rPr>
                <w:rFonts w:cs="Times New Roman"/>
                <w:szCs w:val="24"/>
              </w:rPr>
              <w:t xml:space="preserve"> offers students opportunities to develop interest</w:t>
            </w:r>
            <w:r w:rsidRPr="00220363">
              <w:rPr>
                <w:rFonts w:cs="Times New Roman"/>
                <w:szCs w:val="24"/>
              </w:rPr>
              <w:t xml:space="preserve"> and knowledge</w:t>
            </w:r>
            <w:r w:rsidR="00EB4ECF" w:rsidRPr="00220363">
              <w:rPr>
                <w:rFonts w:cs="Times New Roman"/>
                <w:szCs w:val="24"/>
              </w:rPr>
              <w:t xml:space="preserve"> in business</w:t>
            </w:r>
            <w:r w:rsidRPr="00220363">
              <w:rPr>
                <w:rFonts w:cs="Times New Roman"/>
                <w:szCs w:val="24"/>
              </w:rPr>
              <w:t xml:space="preserve"> and economics</w:t>
            </w:r>
            <w:r w:rsidR="00EB4ECF" w:rsidRPr="00220363">
              <w:rPr>
                <w:rFonts w:cs="Times New Roman"/>
                <w:szCs w:val="24"/>
              </w:rPr>
              <w:t xml:space="preserve"> and realize their potential.  The </w:t>
            </w:r>
            <w:r w:rsidRPr="00220363">
              <w:rPr>
                <w:rFonts w:cs="Times New Roman"/>
                <w:szCs w:val="24"/>
              </w:rPr>
              <w:t>Hub</w:t>
            </w:r>
            <w:r w:rsidR="00EB4ECF" w:rsidRPr="00220363">
              <w:rPr>
                <w:rFonts w:cs="Times New Roman"/>
                <w:szCs w:val="24"/>
              </w:rPr>
              <w:t xml:space="preserve"> also provides a platform for</w:t>
            </w:r>
            <w:r w:rsidRPr="00220363">
              <w:rPr>
                <w:rFonts w:cs="Times New Roman"/>
                <w:szCs w:val="24"/>
              </w:rPr>
              <w:t xml:space="preserve"> exchanging ideas,</w:t>
            </w:r>
            <w:r w:rsidR="00EB4ECF" w:rsidRPr="00220363">
              <w:rPr>
                <w:rFonts w:cs="Times New Roman"/>
                <w:szCs w:val="24"/>
              </w:rPr>
              <w:t xml:space="preserve"> enhancing team spirit and arousing motivation for learning through fun activities.</w:t>
            </w:r>
          </w:p>
          <w:p w14:paraId="1329541A" w14:textId="77777777" w:rsidR="00EB4ECF" w:rsidRPr="00220363" w:rsidRDefault="00EB4ECF" w:rsidP="007C5AB6">
            <w:pPr>
              <w:spacing w:line="240" w:lineRule="exact"/>
              <w:rPr>
                <w:rFonts w:cs="Times New Roman"/>
                <w:szCs w:val="24"/>
              </w:rPr>
            </w:pPr>
          </w:p>
          <w:p w14:paraId="338C15A7" w14:textId="77777777" w:rsidR="00EB4ECF" w:rsidRPr="00220363" w:rsidRDefault="00EB4ECF" w:rsidP="007C5AB6">
            <w:pPr>
              <w:spacing w:line="240" w:lineRule="exact"/>
              <w:ind w:left="328" w:hanging="328"/>
              <w:rPr>
                <w:rFonts w:cs="Times New Roman"/>
                <w:b/>
                <w:szCs w:val="24"/>
              </w:rPr>
            </w:pPr>
            <w:r w:rsidRPr="00220363">
              <w:rPr>
                <w:rFonts w:cs="Times New Roman" w:hint="eastAsia"/>
                <w:b/>
                <w:szCs w:val="24"/>
              </w:rPr>
              <w:t>曾經舉辦活動</w:t>
            </w:r>
            <w:r w:rsidRPr="00220363">
              <w:rPr>
                <w:rFonts w:cs="Times New Roman" w:hint="eastAsia"/>
                <w:b/>
                <w:szCs w:val="24"/>
              </w:rPr>
              <w:t>Activities held in the Past</w:t>
            </w:r>
            <w:r w:rsidRPr="00220363">
              <w:rPr>
                <w:rFonts w:cs="Times New Roman" w:hint="eastAsia"/>
                <w:b/>
                <w:szCs w:val="24"/>
              </w:rPr>
              <w:t>：</w:t>
            </w:r>
          </w:p>
          <w:p w14:paraId="202787F4" w14:textId="659A3BC1" w:rsidR="00EB4ECF" w:rsidRPr="00220363" w:rsidRDefault="00EB4ECF" w:rsidP="002778C5">
            <w:pPr>
              <w:pStyle w:val="ListParagraph"/>
              <w:numPr>
                <w:ilvl w:val="0"/>
                <w:numId w:val="4"/>
              </w:numPr>
              <w:spacing w:line="240" w:lineRule="exact"/>
              <w:ind w:leftChars="0"/>
              <w:rPr>
                <w:rFonts w:cs="Times New Roman"/>
                <w:szCs w:val="24"/>
              </w:rPr>
            </w:pPr>
            <w:r w:rsidRPr="00220363">
              <w:rPr>
                <w:rFonts w:cs="Times New Roman" w:hint="eastAsia"/>
                <w:szCs w:val="24"/>
              </w:rPr>
              <w:t>問答遊戲</w:t>
            </w:r>
            <w:r w:rsidR="00A054F6" w:rsidRPr="00220363">
              <w:rPr>
                <w:rFonts w:cs="Times New Roman"/>
                <w:szCs w:val="24"/>
              </w:rPr>
              <w:t xml:space="preserve">Knowledge </w:t>
            </w:r>
            <w:r w:rsidR="00A054F6" w:rsidRPr="00220363">
              <w:rPr>
                <w:rFonts w:cs="Times New Roman" w:hint="eastAsia"/>
                <w:szCs w:val="24"/>
              </w:rPr>
              <w:t>Quiz</w:t>
            </w:r>
          </w:p>
          <w:p w14:paraId="27975EC7" w14:textId="77777777" w:rsidR="00EB4ECF" w:rsidRPr="00220363" w:rsidRDefault="002778C5" w:rsidP="00A054F6">
            <w:pPr>
              <w:pStyle w:val="ListParagraph"/>
              <w:numPr>
                <w:ilvl w:val="0"/>
                <w:numId w:val="4"/>
              </w:numPr>
              <w:spacing w:line="240" w:lineRule="exact"/>
              <w:ind w:leftChars="0"/>
              <w:rPr>
                <w:rFonts w:cs="Times New Roman"/>
                <w:szCs w:val="24"/>
              </w:rPr>
            </w:pPr>
            <w:r w:rsidRPr="00220363">
              <w:rPr>
                <w:rFonts w:cs="Times New Roman" w:hint="eastAsia"/>
                <w:szCs w:val="24"/>
              </w:rPr>
              <w:t>營商</w:t>
            </w:r>
            <w:r w:rsidR="00EB4ECF" w:rsidRPr="00220363">
              <w:rPr>
                <w:rFonts w:cs="Times New Roman" w:hint="eastAsia"/>
                <w:szCs w:val="24"/>
              </w:rPr>
              <w:t>活動</w:t>
            </w:r>
            <w:r w:rsidR="00A054F6" w:rsidRPr="00220363">
              <w:rPr>
                <w:rFonts w:eastAsiaTheme="minorEastAsia" w:cs="Times New Roman" w:hint="eastAsia"/>
                <w:szCs w:val="24"/>
              </w:rPr>
              <w:t xml:space="preserve"> C</w:t>
            </w:r>
            <w:r w:rsidR="00A054F6" w:rsidRPr="00220363">
              <w:rPr>
                <w:rFonts w:eastAsiaTheme="minorEastAsia" w:cs="Times New Roman" w:hint="eastAsia"/>
                <w:szCs w:val="24"/>
                <w:lang w:eastAsia="zh-HK"/>
              </w:rPr>
              <w:t xml:space="preserve">ompany </w:t>
            </w:r>
            <w:proofErr w:type="spellStart"/>
            <w:r w:rsidR="00A054F6" w:rsidRPr="00220363">
              <w:rPr>
                <w:rFonts w:eastAsiaTheme="minorEastAsia" w:cs="Times New Roman" w:hint="eastAsia"/>
                <w:szCs w:val="24"/>
                <w:lang w:eastAsia="zh-HK"/>
              </w:rPr>
              <w:t>Programme</w:t>
            </w:r>
            <w:proofErr w:type="spellEnd"/>
          </w:p>
          <w:p w14:paraId="751BC88A" w14:textId="77777777" w:rsidR="00EB4ECF" w:rsidRPr="00220363" w:rsidRDefault="00EB4ECF" w:rsidP="002778C5">
            <w:pPr>
              <w:pStyle w:val="ListParagraph"/>
              <w:numPr>
                <w:ilvl w:val="0"/>
                <w:numId w:val="4"/>
              </w:numPr>
              <w:spacing w:line="240" w:lineRule="exact"/>
              <w:ind w:leftChars="0"/>
              <w:rPr>
                <w:rFonts w:cs="Times New Roman"/>
                <w:szCs w:val="24"/>
              </w:rPr>
            </w:pPr>
            <w:r w:rsidRPr="00220363">
              <w:rPr>
                <w:rFonts w:cs="Times New Roman" w:hint="eastAsia"/>
                <w:szCs w:val="24"/>
              </w:rPr>
              <w:t>股神爭霸戰</w:t>
            </w:r>
            <w:r w:rsidR="00A054F6" w:rsidRPr="00220363">
              <w:rPr>
                <w:rFonts w:eastAsiaTheme="minorEastAsia" w:cs="Times New Roman" w:hint="eastAsia"/>
                <w:szCs w:val="24"/>
              </w:rPr>
              <w:t xml:space="preserve"> Stock </w:t>
            </w:r>
            <w:proofErr w:type="spellStart"/>
            <w:r w:rsidR="00A054F6" w:rsidRPr="00220363">
              <w:rPr>
                <w:rFonts w:eastAsiaTheme="minorEastAsia" w:cs="Times New Roman" w:hint="eastAsia"/>
                <w:szCs w:val="24"/>
              </w:rPr>
              <w:t>Gulu</w:t>
            </w:r>
            <w:proofErr w:type="spellEnd"/>
            <w:r w:rsidR="00A054F6" w:rsidRPr="00220363">
              <w:rPr>
                <w:rFonts w:eastAsiaTheme="minorEastAsia" w:cs="Times New Roman" w:hint="eastAsia"/>
                <w:szCs w:val="24"/>
              </w:rPr>
              <w:t xml:space="preserve"> Board Game Competition</w:t>
            </w:r>
          </w:p>
          <w:p w14:paraId="45E94494" w14:textId="77777777" w:rsidR="00A054F6" w:rsidRPr="00220363" w:rsidRDefault="00A054F6" w:rsidP="002778C5">
            <w:pPr>
              <w:pStyle w:val="ListParagraph"/>
              <w:numPr>
                <w:ilvl w:val="0"/>
                <w:numId w:val="4"/>
              </w:numPr>
              <w:spacing w:line="240" w:lineRule="exact"/>
              <w:ind w:leftChars="0"/>
              <w:rPr>
                <w:rFonts w:cs="Times New Roman"/>
                <w:szCs w:val="24"/>
              </w:rPr>
            </w:pPr>
            <w:r w:rsidRPr="00220363">
              <w:rPr>
                <w:rFonts w:cs="Times New Roman"/>
                <w:szCs w:val="24"/>
              </w:rPr>
              <w:t>大富翁比賽</w:t>
            </w:r>
            <w:r w:rsidRPr="00220363">
              <w:rPr>
                <w:rFonts w:eastAsiaTheme="minorEastAsia" w:cs="Times New Roman" w:hint="eastAsia"/>
                <w:szCs w:val="24"/>
              </w:rPr>
              <w:t xml:space="preserve"> </w:t>
            </w:r>
            <w:r w:rsidRPr="00220363">
              <w:rPr>
                <w:rFonts w:cs="Times New Roman"/>
                <w:szCs w:val="24"/>
              </w:rPr>
              <w:t xml:space="preserve">"Monopoly" </w:t>
            </w:r>
            <w:r w:rsidRPr="00220363">
              <w:rPr>
                <w:rFonts w:eastAsiaTheme="minorEastAsia" w:cs="Times New Roman" w:hint="eastAsia"/>
                <w:szCs w:val="24"/>
              </w:rPr>
              <w:t>Board Game C</w:t>
            </w:r>
            <w:r w:rsidRPr="00220363">
              <w:rPr>
                <w:rFonts w:cs="Times New Roman"/>
                <w:szCs w:val="24"/>
              </w:rPr>
              <w:t>ompetitions</w:t>
            </w:r>
          </w:p>
          <w:p w14:paraId="20F8B1B7" w14:textId="77777777" w:rsidR="00EB4ECF" w:rsidRPr="00220363" w:rsidRDefault="00EB4ECF" w:rsidP="002778C5">
            <w:pPr>
              <w:pStyle w:val="ListParagraph"/>
              <w:numPr>
                <w:ilvl w:val="0"/>
                <w:numId w:val="4"/>
              </w:numPr>
              <w:spacing w:line="240" w:lineRule="exact"/>
              <w:ind w:leftChars="0"/>
              <w:rPr>
                <w:rFonts w:cs="Times New Roman"/>
                <w:szCs w:val="24"/>
              </w:rPr>
            </w:pPr>
            <w:r w:rsidRPr="00220363">
              <w:rPr>
                <w:rFonts w:cs="Times New Roman" w:hint="eastAsia"/>
                <w:szCs w:val="24"/>
              </w:rPr>
              <w:t>參觀香港</w:t>
            </w:r>
            <w:r w:rsidR="002778C5" w:rsidRPr="00220363">
              <w:rPr>
                <w:rFonts w:cs="Times New Roman" w:hint="eastAsia"/>
                <w:szCs w:val="24"/>
              </w:rPr>
              <w:t>香港會計師公會</w:t>
            </w:r>
            <w:r w:rsidR="00A054F6" w:rsidRPr="00220363">
              <w:rPr>
                <w:rFonts w:eastAsiaTheme="minorEastAsia" w:cs="Times New Roman" w:hint="eastAsia"/>
                <w:szCs w:val="24"/>
              </w:rPr>
              <w:t xml:space="preserve"> V</w:t>
            </w:r>
            <w:r w:rsidR="00A054F6" w:rsidRPr="00220363">
              <w:rPr>
                <w:rFonts w:cs="Times New Roman"/>
                <w:szCs w:val="24"/>
              </w:rPr>
              <w:t>isit</w:t>
            </w:r>
            <w:r w:rsidR="00A054F6" w:rsidRPr="00220363">
              <w:rPr>
                <w:rFonts w:eastAsiaTheme="minorEastAsia" w:cs="Times New Roman" w:hint="eastAsia"/>
                <w:szCs w:val="24"/>
              </w:rPr>
              <w:t xml:space="preserve"> to HKICPA</w:t>
            </w:r>
          </w:p>
          <w:p w14:paraId="7FC68C0C" w14:textId="77777777" w:rsidR="00EB4ECF" w:rsidRPr="00220363" w:rsidRDefault="00EB4ECF" w:rsidP="007C5AB6">
            <w:pPr>
              <w:spacing w:line="240" w:lineRule="exact"/>
              <w:ind w:left="328" w:hanging="328"/>
              <w:jc w:val="center"/>
              <w:rPr>
                <w:rFonts w:eastAsiaTheme="minorEastAsia" w:cs="Times New Roman"/>
                <w:szCs w:val="24"/>
              </w:rPr>
            </w:pPr>
          </w:p>
          <w:p w14:paraId="7EF7AF01" w14:textId="77777777" w:rsidR="00EB4ECF" w:rsidRPr="00220363" w:rsidRDefault="00EB4ECF" w:rsidP="007C5AB6">
            <w:pPr>
              <w:spacing w:line="240" w:lineRule="exact"/>
              <w:rPr>
                <w:rFonts w:cs="Times New Roman"/>
                <w:b/>
                <w:szCs w:val="24"/>
              </w:rPr>
            </w:pPr>
          </w:p>
          <w:p w14:paraId="7F01A2EF" w14:textId="77777777" w:rsidR="00EB4ECF" w:rsidRPr="00220363" w:rsidRDefault="00EB4ECF" w:rsidP="007C5AB6">
            <w:pPr>
              <w:spacing w:line="240" w:lineRule="exact"/>
              <w:rPr>
                <w:rFonts w:cs="Times New Roman"/>
                <w:b/>
                <w:szCs w:val="24"/>
              </w:rPr>
            </w:pPr>
            <w:r w:rsidRPr="00220363">
              <w:rPr>
                <w:rFonts w:cs="Times New Roman" w:hint="eastAsia"/>
                <w:b/>
                <w:szCs w:val="24"/>
              </w:rPr>
              <w:t>展望</w:t>
            </w:r>
            <w:r w:rsidRPr="00220363">
              <w:rPr>
                <w:rFonts w:cs="Times New Roman" w:hint="eastAsia"/>
                <w:b/>
                <w:szCs w:val="24"/>
              </w:rPr>
              <w:t>Way Forward</w:t>
            </w:r>
            <w:r w:rsidRPr="00220363">
              <w:rPr>
                <w:rFonts w:cs="Times New Roman" w:hint="eastAsia"/>
                <w:b/>
                <w:szCs w:val="24"/>
              </w:rPr>
              <w:t>：</w:t>
            </w:r>
          </w:p>
          <w:p w14:paraId="7CD4A87A" w14:textId="19B68720" w:rsidR="00EB4ECF" w:rsidRPr="00220363" w:rsidRDefault="00EB4ECF" w:rsidP="00220363">
            <w:pPr>
              <w:pStyle w:val="ListParagraph"/>
              <w:numPr>
                <w:ilvl w:val="0"/>
                <w:numId w:val="3"/>
              </w:numPr>
              <w:spacing w:line="240" w:lineRule="exact"/>
              <w:ind w:leftChars="0" w:left="482" w:hangingChars="201" w:hanging="482"/>
              <w:jc w:val="both"/>
              <w:rPr>
                <w:rFonts w:cs="Times New Roman"/>
                <w:szCs w:val="24"/>
              </w:rPr>
            </w:pPr>
            <w:r w:rsidRPr="00220363">
              <w:rPr>
                <w:rFonts w:cs="Times New Roman" w:hint="eastAsia"/>
                <w:szCs w:val="24"/>
              </w:rPr>
              <w:t>多元化</w:t>
            </w:r>
            <w:r w:rsidR="00A958EA" w:rsidRPr="00220363">
              <w:rPr>
                <w:rFonts w:cs="Times New Roman" w:hint="eastAsia"/>
                <w:szCs w:val="24"/>
              </w:rPr>
              <w:t>的</w:t>
            </w:r>
            <w:r w:rsidR="00610BEE" w:rsidRPr="00220363">
              <w:rPr>
                <w:rFonts w:cs="Times New Roman" w:hint="eastAsia"/>
                <w:szCs w:val="24"/>
              </w:rPr>
              <w:t>活動</w:t>
            </w:r>
            <w:r w:rsidR="00A958EA" w:rsidRPr="00220363">
              <w:rPr>
                <w:rFonts w:cs="Times New Roman" w:hint="eastAsia"/>
                <w:szCs w:val="24"/>
              </w:rPr>
              <w:t>能</w:t>
            </w:r>
            <w:r w:rsidRPr="00220363">
              <w:rPr>
                <w:rFonts w:cs="Times New Roman" w:hint="eastAsia"/>
                <w:szCs w:val="24"/>
              </w:rPr>
              <w:t>引發學生對</w:t>
            </w:r>
            <w:r w:rsidR="00A958EA" w:rsidRPr="00220363">
              <w:rPr>
                <w:rFonts w:cs="Times New Roman" w:hint="eastAsia"/>
                <w:szCs w:val="24"/>
              </w:rPr>
              <w:t>商</w:t>
            </w:r>
            <w:r w:rsidR="00A958EA" w:rsidRPr="00220363">
              <w:rPr>
                <w:rFonts w:cs="Times New Roman" w:hint="eastAsia"/>
                <w:szCs w:val="24"/>
                <w:lang w:val="en-GB"/>
              </w:rPr>
              <w:t>業</w:t>
            </w:r>
            <w:r w:rsidRPr="00220363">
              <w:rPr>
                <w:rFonts w:cs="Times New Roman" w:hint="eastAsia"/>
                <w:szCs w:val="24"/>
              </w:rPr>
              <w:t>及</w:t>
            </w:r>
            <w:r w:rsidR="00A958EA" w:rsidRPr="00220363">
              <w:rPr>
                <w:rFonts w:cs="Times New Roman" w:hint="eastAsia"/>
                <w:szCs w:val="24"/>
              </w:rPr>
              <w:t>經濟</w:t>
            </w:r>
            <w:r w:rsidRPr="00220363">
              <w:rPr>
                <w:rFonts w:cs="Times New Roman" w:hint="eastAsia"/>
                <w:szCs w:val="24"/>
              </w:rPr>
              <w:t>的興趣，</w:t>
            </w:r>
            <w:r w:rsidR="00BB5358" w:rsidRPr="00220363">
              <w:rPr>
                <w:rFonts w:cs="Times New Roman" w:hint="eastAsia"/>
                <w:szCs w:val="24"/>
              </w:rPr>
              <w:t>讓同學能具備</w:t>
            </w:r>
            <w:r w:rsidR="00610BEE" w:rsidRPr="00220363">
              <w:rPr>
                <w:rFonts w:cs="Times New Roman" w:hint="eastAsia"/>
                <w:szCs w:val="24"/>
              </w:rPr>
              <w:t>創</w:t>
            </w:r>
            <w:r w:rsidR="00BB5358" w:rsidRPr="00220363">
              <w:rPr>
                <w:rFonts w:cs="Times New Roman" w:hint="eastAsia"/>
                <w:szCs w:val="24"/>
              </w:rPr>
              <w:t>造力和創新能力以培養開拓與創新精神</w:t>
            </w:r>
            <w:r w:rsidRPr="00220363">
              <w:rPr>
                <w:rFonts w:cs="Times New Roman" w:hint="eastAsia"/>
                <w:szCs w:val="24"/>
              </w:rPr>
              <w:t>。</w:t>
            </w:r>
            <w:r w:rsidRPr="00220363">
              <w:rPr>
                <w:rFonts w:cs="Times New Roman"/>
                <w:szCs w:val="24"/>
              </w:rPr>
              <w:t>A great variety of activities</w:t>
            </w:r>
            <w:r w:rsidR="00A958EA" w:rsidRPr="00220363">
              <w:rPr>
                <w:rFonts w:cs="Times New Roman"/>
                <w:szCs w:val="24"/>
              </w:rPr>
              <w:t xml:space="preserve"> </w:t>
            </w:r>
            <w:r w:rsidR="00753D78" w:rsidRPr="00220363">
              <w:rPr>
                <w:rFonts w:cs="Times New Roman"/>
                <w:szCs w:val="24"/>
              </w:rPr>
              <w:t xml:space="preserve">will be </w:t>
            </w:r>
            <w:r w:rsidR="00A958EA" w:rsidRPr="00220363">
              <w:rPr>
                <w:rFonts w:cs="Times New Roman"/>
                <w:szCs w:val="24"/>
                <w:lang w:val="en-GB"/>
              </w:rPr>
              <w:t>organized to</w:t>
            </w:r>
            <w:r w:rsidRPr="00220363">
              <w:rPr>
                <w:rFonts w:cs="Times New Roman"/>
                <w:szCs w:val="24"/>
              </w:rPr>
              <w:t xml:space="preserve"> arouse students' interest </w:t>
            </w:r>
            <w:r w:rsidR="006C4295" w:rsidRPr="00220363">
              <w:rPr>
                <w:rFonts w:cs="Times New Roman"/>
                <w:szCs w:val="24"/>
              </w:rPr>
              <w:t>in</w:t>
            </w:r>
            <w:r w:rsidRPr="00220363">
              <w:rPr>
                <w:rFonts w:cs="Times New Roman"/>
                <w:szCs w:val="24"/>
              </w:rPr>
              <w:t xml:space="preserve"> </w:t>
            </w:r>
            <w:r w:rsidR="00A958EA" w:rsidRPr="00220363">
              <w:rPr>
                <w:rFonts w:cs="Times New Roman" w:hint="eastAsia"/>
                <w:szCs w:val="24"/>
              </w:rPr>
              <w:t>b</w:t>
            </w:r>
            <w:r w:rsidR="00A958EA" w:rsidRPr="00220363">
              <w:rPr>
                <w:rFonts w:cs="Times New Roman"/>
                <w:szCs w:val="24"/>
              </w:rPr>
              <w:t>usiness and economics</w:t>
            </w:r>
            <w:r w:rsidR="006C4295" w:rsidRPr="00220363">
              <w:rPr>
                <w:rFonts w:cs="Times New Roman"/>
                <w:szCs w:val="24"/>
              </w:rPr>
              <w:t xml:space="preserve">, to </w:t>
            </w:r>
            <w:r w:rsidR="00BB5358" w:rsidRPr="00220363">
              <w:rPr>
                <w:rFonts w:cs="Times New Roman"/>
                <w:szCs w:val="24"/>
              </w:rPr>
              <w:t>nurture</w:t>
            </w:r>
            <w:r w:rsidR="006C4295" w:rsidRPr="00220363">
              <w:rPr>
                <w:rFonts w:cs="Times New Roman"/>
                <w:szCs w:val="24"/>
              </w:rPr>
              <w:t xml:space="preserve"> creativity and innovati</w:t>
            </w:r>
            <w:r w:rsidR="00BB5358" w:rsidRPr="00220363">
              <w:rPr>
                <w:rFonts w:cs="Times New Roman"/>
                <w:szCs w:val="24"/>
              </w:rPr>
              <w:t>veness</w:t>
            </w:r>
            <w:r w:rsidR="006C4295" w:rsidRPr="00220363">
              <w:rPr>
                <w:rFonts w:cs="Times New Roman"/>
                <w:szCs w:val="24"/>
              </w:rPr>
              <w:t xml:space="preserve"> and</w:t>
            </w:r>
            <w:r w:rsidR="00BB5358" w:rsidRPr="00220363">
              <w:rPr>
                <w:rFonts w:cs="Times New Roman"/>
                <w:szCs w:val="24"/>
              </w:rPr>
              <w:t xml:space="preserve"> ultimately develop</w:t>
            </w:r>
            <w:r w:rsidR="006C4295" w:rsidRPr="00220363">
              <w:rPr>
                <w:rFonts w:cs="Times New Roman"/>
                <w:szCs w:val="24"/>
              </w:rPr>
              <w:t xml:space="preserve"> entrepreneur</w:t>
            </w:r>
            <w:r w:rsidR="00BB5358" w:rsidRPr="00220363">
              <w:rPr>
                <w:rFonts w:cs="Times New Roman"/>
                <w:szCs w:val="24"/>
              </w:rPr>
              <w:t>ial spirit</w:t>
            </w:r>
            <w:r w:rsidRPr="00220363">
              <w:rPr>
                <w:rFonts w:cs="Times New Roman"/>
                <w:szCs w:val="24"/>
              </w:rPr>
              <w:t>.</w:t>
            </w:r>
          </w:p>
          <w:p w14:paraId="72F4D008" w14:textId="2EDFC0D2" w:rsidR="00EB4ECF" w:rsidRPr="00220363" w:rsidRDefault="0055535F" w:rsidP="00220363">
            <w:pPr>
              <w:pStyle w:val="ListParagraph"/>
              <w:numPr>
                <w:ilvl w:val="0"/>
                <w:numId w:val="3"/>
              </w:numPr>
              <w:spacing w:line="240" w:lineRule="exact"/>
              <w:ind w:leftChars="0" w:left="482" w:hangingChars="201" w:hanging="482"/>
              <w:jc w:val="both"/>
              <w:rPr>
                <w:rFonts w:cs="Times New Roman"/>
                <w:szCs w:val="24"/>
              </w:rPr>
            </w:pPr>
            <w:r w:rsidRPr="00220363">
              <w:rPr>
                <w:rFonts w:cs="Times New Roman" w:hint="eastAsia"/>
                <w:szCs w:val="24"/>
              </w:rPr>
              <w:t>由學生籌辦學會</w:t>
            </w:r>
            <w:r w:rsidR="00EB4ECF" w:rsidRPr="00220363">
              <w:rPr>
                <w:rFonts w:cs="Times New Roman" w:hint="eastAsia"/>
                <w:szCs w:val="24"/>
              </w:rPr>
              <w:t>活動，訓練學生</w:t>
            </w:r>
            <w:r w:rsidR="0047287D" w:rsidRPr="00220363">
              <w:rPr>
                <w:rFonts w:cs="Times New Roman" w:hint="eastAsia"/>
                <w:szCs w:val="24"/>
              </w:rPr>
              <w:t>的共通能力和領導才能</w:t>
            </w:r>
            <w:r w:rsidR="00EB4ECF" w:rsidRPr="00220363">
              <w:rPr>
                <w:rFonts w:cs="Times New Roman" w:hint="eastAsia"/>
                <w:szCs w:val="24"/>
              </w:rPr>
              <w:t>，使其成爲具責任感的僕人領袖。</w:t>
            </w:r>
            <w:r w:rsidR="00EB4ECF" w:rsidRPr="00220363">
              <w:rPr>
                <w:rFonts w:cs="Times New Roman"/>
                <w:szCs w:val="24"/>
              </w:rPr>
              <w:t xml:space="preserve">Activities </w:t>
            </w:r>
            <w:r w:rsidR="00753D78" w:rsidRPr="00220363">
              <w:rPr>
                <w:rFonts w:cs="Times New Roman"/>
                <w:szCs w:val="24"/>
              </w:rPr>
              <w:t>will be</w:t>
            </w:r>
            <w:r w:rsidR="00EB4ECF" w:rsidRPr="00220363">
              <w:rPr>
                <w:rFonts w:cs="Times New Roman"/>
                <w:szCs w:val="24"/>
              </w:rPr>
              <w:t xml:space="preserve"> </w:t>
            </w:r>
            <w:r w:rsidRPr="00220363">
              <w:rPr>
                <w:rFonts w:eastAsiaTheme="minorEastAsia" w:cs="Times New Roman" w:hint="eastAsia"/>
                <w:szCs w:val="24"/>
              </w:rPr>
              <w:t>organized</w:t>
            </w:r>
            <w:r w:rsidR="00EB4ECF" w:rsidRPr="00220363">
              <w:rPr>
                <w:rFonts w:cs="Times New Roman"/>
                <w:szCs w:val="24"/>
              </w:rPr>
              <w:t xml:space="preserve"> by the committee members of the </w:t>
            </w:r>
            <w:r w:rsidRPr="00220363">
              <w:rPr>
                <w:rFonts w:eastAsiaTheme="minorEastAsia" w:cs="Times New Roman" w:hint="eastAsia"/>
                <w:szCs w:val="24"/>
              </w:rPr>
              <w:t>Hub</w:t>
            </w:r>
            <w:r w:rsidR="00EB4ECF" w:rsidRPr="00220363">
              <w:rPr>
                <w:rFonts w:cs="Times New Roman"/>
                <w:szCs w:val="24"/>
              </w:rPr>
              <w:t xml:space="preserve"> so students</w:t>
            </w:r>
            <w:r w:rsidR="0047287D" w:rsidRPr="00220363">
              <w:rPr>
                <w:rFonts w:cs="Times New Roman"/>
                <w:szCs w:val="24"/>
              </w:rPr>
              <w:t xml:space="preserve"> can be equipped with generic skills and</w:t>
            </w:r>
            <w:r w:rsidR="00EB4ECF" w:rsidRPr="00220363">
              <w:rPr>
                <w:rFonts w:cs="Times New Roman"/>
                <w:szCs w:val="24"/>
              </w:rPr>
              <w:t xml:space="preserve"> leadership </w:t>
            </w:r>
            <w:r w:rsidR="0047287D" w:rsidRPr="00220363">
              <w:rPr>
                <w:rFonts w:cs="Times New Roman"/>
                <w:szCs w:val="24"/>
              </w:rPr>
              <w:t xml:space="preserve">and </w:t>
            </w:r>
            <w:r w:rsidR="00EB4ECF" w:rsidRPr="00220363">
              <w:rPr>
                <w:rFonts w:cs="Times New Roman"/>
                <w:szCs w:val="24"/>
              </w:rPr>
              <w:t>be responsible servant leaders.</w:t>
            </w:r>
          </w:p>
        </w:tc>
      </w:tr>
    </w:tbl>
    <w:p w14:paraId="3759DFF6" w14:textId="0FC6A131" w:rsidR="00EA2213" w:rsidRDefault="0058272D">
      <w:r>
        <w:rPr>
          <w:rFonts w:cs="Times New Roman"/>
          <w:noProof/>
          <w:sz w:val="22"/>
        </w:rPr>
        <w:drawing>
          <wp:anchor distT="0" distB="0" distL="114300" distR="114300" simplePos="0" relativeHeight="251636736" behindDoc="0" locked="0" layoutInCell="1" allowOverlap="1" wp14:anchorId="535BEB9C" wp14:editId="5CC24EB7">
            <wp:simplePos x="0" y="0"/>
            <wp:positionH relativeFrom="column">
              <wp:posOffset>1039495</wp:posOffset>
            </wp:positionH>
            <wp:positionV relativeFrom="paragraph">
              <wp:posOffset>39086</wp:posOffset>
            </wp:positionV>
            <wp:extent cx="4572000" cy="2682240"/>
            <wp:effectExtent l="0" t="0" r="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68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91DE47" w14:textId="7CB6E6F1" w:rsidR="009A0921" w:rsidRDefault="009A0921"/>
    <w:p w14:paraId="02DCE438" w14:textId="6F4C63B7" w:rsidR="009A0921" w:rsidRDefault="009A0921"/>
    <w:p w14:paraId="04055D54" w14:textId="730C4AFA" w:rsidR="009A0921" w:rsidRDefault="009A0921"/>
    <w:p w14:paraId="34A4711F" w14:textId="1A018FC7" w:rsidR="009A0921" w:rsidRDefault="00220363">
      <w:r>
        <w:rPr>
          <w:rFonts w:cs="Times New Roman"/>
          <w:noProof/>
          <w:sz w:val="22"/>
        </w:rPr>
        <w:drawing>
          <wp:anchor distT="0" distB="0" distL="114300" distR="114300" simplePos="0" relativeHeight="251662336" behindDoc="0" locked="0" layoutInCell="1" allowOverlap="1" wp14:anchorId="27B1B643" wp14:editId="799AE8D9">
            <wp:simplePos x="0" y="0"/>
            <wp:positionH relativeFrom="column">
              <wp:posOffset>-130175</wp:posOffset>
            </wp:positionH>
            <wp:positionV relativeFrom="paragraph">
              <wp:posOffset>1984053</wp:posOffset>
            </wp:positionV>
            <wp:extent cx="2689860" cy="26898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860" cy="268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noProof/>
          <w:sz w:val="22"/>
        </w:rPr>
        <w:drawing>
          <wp:anchor distT="0" distB="0" distL="114300" distR="114300" simplePos="0" relativeHeight="251688960" behindDoc="0" locked="0" layoutInCell="1" allowOverlap="1" wp14:anchorId="072DBA63" wp14:editId="48F593E4">
            <wp:simplePos x="0" y="0"/>
            <wp:positionH relativeFrom="column">
              <wp:posOffset>2811145</wp:posOffset>
            </wp:positionH>
            <wp:positionV relativeFrom="paragraph">
              <wp:posOffset>1984688</wp:posOffset>
            </wp:positionV>
            <wp:extent cx="4011930" cy="2674620"/>
            <wp:effectExtent l="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930" cy="267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A0921" w:rsidSect="00EB4ECF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47C4A" w14:textId="77777777" w:rsidR="0058272D" w:rsidRDefault="0058272D" w:rsidP="0058272D">
      <w:r>
        <w:separator/>
      </w:r>
    </w:p>
  </w:endnote>
  <w:endnote w:type="continuationSeparator" w:id="0">
    <w:p w14:paraId="04F53416" w14:textId="77777777" w:rsidR="0058272D" w:rsidRDefault="0058272D" w:rsidP="00582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﷽﷽﷽﷽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40489" w14:textId="77777777" w:rsidR="0058272D" w:rsidRDefault="0058272D" w:rsidP="0058272D">
      <w:r>
        <w:separator/>
      </w:r>
    </w:p>
  </w:footnote>
  <w:footnote w:type="continuationSeparator" w:id="0">
    <w:p w14:paraId="33224375" w14:textId="77777777" w:rsidR="0058272D" w:rsidRDefault="0058272D" w:rsidP="005827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3409F"/>
    <w:multiLevelType w:val="hybridMultilevel"/>
    <w:tmpl w:val="1A36DAB0"/>
    <w:lvl w:ilvl="0" w:tplc="5A92F1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69E5656"/>
    <w:multiLevelType w:val="hybridMultilevel"/>
    <w:tmpl w:val="5D0ABEA8"/>
    <w:lvl w:ilvl="0" w:tplc="DADCDF6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trike w:val="0"/>
        <w:dstrike w:val="0"/>
        <w:sz w:val="10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3A62ECE"/>
    <w:multiLevelType w:val="hybridMultilevel"/>
    <w:tmpl w:val="AD6ECB60"/>
    <w:lvl w:ilvl="0" w:tplc="DADCDF6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trike w:val="0"/>
        <w:dstrike w:val="0"/>
        <w:sz w:val="10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333241"/>
    <w:multiLevelType w:val="hybridMultilevel"/>
    <w:tmpl w:val="ED185F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A0817CE">
      <w:start w:val="1"/>
      <w:numFmt w:val="decimal"/>
      <w:lvlText w:val="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4ECF"/>
    <w:rsid w:val="0017628E"/>
    <w:rsid w:val="00220363"/>
    <w:rsid w:val="002778C5"/>
    <w:rsid w:val="0047287D"/>
    <w:rsid w:val="0055535F"/>
    <w:rsid w:val="0058272D"/>
    <w:rsid w:val="005D6CDD"/>
    <w:rsid w:val="00610BEE"/>
    <w:rsid w:val="00682366"/>
    <w:rsid w:val="006C4295"/>
    <w:rsid w:val="00753D78"/>
    <w:rsid w:val="008C5884"/>
    <w:rsid w:val="008C7A54"/>
    <w:rsid w:val="008E499B"/>
    <w:rsid w:val="00974790"/>
    <w:rsid w:val="009A0921"/>
    <w:rsid w:val="00A054F6"/>
    <w:rsid w:val="00A958EA"/>
    <w:rsid w:val="00AB57D9"/>
    <w:rsid w:val="00BB5358"/>
    <w:rsid w:val="00CA3D44"/>
    <w:rsid w:val="00D842F1"/>
    <w:rsid w:val="00EA2213"/>
    <w:rsid w:val="00EB4ECF"/>
    <w:rsid w:val="00F02C81"/>
    <w:rsid w:val="00F67F68"/>
    <w:rsid w:val="00F7219A"/>
    <w:rsid w:val="00FA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C7600F5"/>
  <w15:docId w15:val="{0FFAF801-CB69-4043-A749-0E51863C9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HK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ECF"/>
    <w:pPr>
      <w:widowControl w:val="0"/>
    </w:pPr>
    <w:rPr>
      <w:rFonts w:ascii="Times New Roman" w:eastAsia="DFKai-SB" w:hAnsi="Times New Roman"/>
      <w:kern w:val="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4ECF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5827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8272D"/>
    <w:rPr>
      <w:rFonts w:ascii="Times New Roman" w:eastAsia="DFKai-SB" w:hAnsi="Times New Roman"/>
      <w:kern w:val="2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827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8272D"/>
    <w:rPr>
      <w:rFonts w:ascii="Times New Roman" w:eastAsia="DFKai-SB" w:hAnsi="Times New Roman"/>
      <w:kern w:val="2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0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a3032</dc:creator>
  <cp:lastModifiedBy>Sui Yi LAI</cp:lastModifiedBy>
  <cp:revision>7</cp:revision>
  <cp:lastPrinted>2020-09-22T12:13:00Z</cp:lastPrinted>
  <dcterms:created xsi:type="dcterms:W3CDTF">2020-09-21T04:29:00Z</dcterms:created>
  <dcterms:modified xsi:type="dcterms:W3CDTF">2021-08-31T12:37:00Z</dcterms:modified>
</cp:coreProperties>
</file>